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8956" w:type="dxa"/>
        <w:tblLayout w:type="fixed"/>
        <w:tblLook w:val="04A0" w:firstRow="1" w:lastRow="0" w:firstColumn="1" w:lastColumn="0" w:noHBand="0" w:noVBand="1"/>
      </w:tblPr>
      <w:tblGrid>
        <w:gridCol w:w="3510"/>
        <w:gridCol w:w="1109"/>
        <w:gridCol w:w="4337"/>
      </w:tblGrid>
      <w:tr w:rsidR="005B6A59"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TERMOS DE RECEBIMENTO PROVISÓRIO</w:t>
            </w:r>
          </w:p>
        </w:tc>
      </w:tr>
      <w:tr w:rsidR="005B6A59">
        <w:tc>
          <w:tcPr>
            <w:tcW w:w="8955" w:type="dxa"/>
            <w:gridSpan w:val="3"/>
            <w:shd w:val="pct25" w:color="auto" w:fill="auto"/>
          </w:tcPr>
          <w:p w:rsidR="005B6A59" w:rsidRDefault="0082355B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DADOS CONTRATUAIS</w:t>
            </w: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1.1 Edital</w:t>
            </w:r>
            <w:proofErr w:type="gramEnd"/>
            <w:r>
              <w:rPr>
                <w:rFonts w:eastAsia="Calibri" w:cstheme="minorHAnsi"/>
                <w:b/>
              </w:rPr>
              <w:t xml:space="preserve"> de Convocação Geral</w:t>
            </w:r>
          </w:p>
        </w:tc>
        <w:tc>
          <w:tcPr>
            <w:tcW w:w="5446" w:type="dxa"/>
            <w:gridSpan w:val="2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proofErr w:type="gramStart"/>
            <w:r>
              <w:rPr>
                <w:rFonts w:eastAsia="Calibri" w:cstheme="minorHAnsi"/>
              </w:rPr>
              <w:t>nº</w:t>
            </w:r>
            <w:proofErr w:type="gramEnd"/>
            <w:r>
              <w:rPr>
                <w:rFonts w:eastAsia="Calibri" w:cstheme="minorHAnsi"/>
              </w:rPr>
              <w:t xml:space="preserve"> __/2024</w:t>
            </w: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1.2 Unidade</w:t>
            </w:r>
            <w:proofErr w:type="gramEnd"/>
            <w:r>
              <w:rPr>
                <w:rFonts w:eastAsia="Calibri" w:cstheme="minorHAnsi"/>
                <w:b/>
              </w:rPr>
              <w:t xml:space="preserve"> da Rede SARAH</w:t>
            </w:r>
          </w:p>
        </w:tc>
        <w:tc>
          <w:tcPr>
            <w:tcW w:w="5446" w:type="dxa"/>
            <w:gridSpan w:val="2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Brasília/DF</w:t>
            </w: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1.3 Processo</w:t>
            </w:r>
            <w:proofErr w:type="gramEnd"/>
            <w:r>
              <w:rPr>
                <w:rFonts w:eastAsia="Calibri" w:cstheme="minorHAnsi"/>
                <w:b/>
              </w:rPr>
              <w:t xml:space="preserve"> administrativo nº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1.4 Contrato</w:t>
            </w:r>
            <w:proofErr w:type="gramEnd"/>
            <w:r>
              <w:rPr>
                <w:rFonts w:eastAsia="Calibri" w:cstheme="minorHAnsi"/>
                <w:b/>
              </w:rPr>
              <w:t xml:space="preserve"> nº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1.5 Contratada: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1.6 Objeto: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1.7 Vigência:</w:t>
            </w:r>
          </w:p>
          <w:p w:rsidR="005B6A59" w:rsidRDefault="0082355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Início do contrato: </w:t>
            </w:r>
            <w:r>
              <w:rPr>
                <w:rFonts w:eastAsia="Calibri"/>
              </w:rPr>
              <w:t>__/__/____</w:t>
            </w:r>
          </w:p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/>
              </w:rPr>
              <w:t>Término do contrato__/__/____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1.8 Valor</w:t>
            </w:r>
            <w:proofErr w:type="gramEnd"/>
            <w:r>
              <w:rPr>
                <w:rFonts w:eastAsia="Calibri" w:cstheme="minorHAnsi"/>
                <w:b/>
              </w:rPr>
              <w:t xml:space="preserve"> do contrato: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1.9 Prazo</w:t>
            </w:r>
            <w:proofErr w:type="gramEnd"/>
            <w:r>
              <w:rPr>
                <w:rFonts w:eastAsia="Calibri" w:cstheme="minorHAnsi"/>
                <w:b/>
              </w:rPr>
              <w:t xml:space="preserve"> de execução: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3509" w:type="dxa"/>
          </w:tcPr>
          <w:p w:rsidR="005B6A59" w:rsidRDefault="0082355B">
            <w:pPr>
              <w:spacing w:after="0" w:line="240" w:lineRule="auto"/>
              <w:rPr>
                <w:b/>
              </w:rPr>
            </w:pPr>
            <w:proofErr w:type="gramStart"/>
            <w:r>
              <w:rPr>
                <w:rFonts w:eastAsia="Calibri"/>
                <w:b/>
              </w:rPr>
              <w:t>1.10 Período</w:t>
            </w:r>
            <w:proofErr w:type="gramEnd"/>
            <w:r>
              <w:rPr>
                <w:rFonts w:eastAsia="Calibri"/>
                <w:b/>
              </w:rPr>
              <w:t xml:space="preserve"> de execução dos serviços:</w:t>
            </w:r>
          </w:p>
          <w:p w:rsidR="005B6A59" w:rsidRDefault="0082355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Início dos serviços: __/__/____</w:t>
            </w:r>
          </w:p>
          <w:p w:rsidR="005B6A59" w:rsidRDefault="0082355B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/>
              </w:rPr>
              <w:t>Conclusão dos serviços: __/__/____</w:t>
            </w:r>
          </w:p>
        </w:tc>
        <w:tc>
          <w:tcPr>
            <w:tcW w:w="5446" w:type="dxa"/>
            <w:gridSpan w:val="2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c>
          <w:tcPr>
            <w:tcW w:w="8955" w:type="dxa"/>
            <w:gridSpan w:val="3"/>
            <w:shd w:val="pct25" w:color="auto" w:fill="auto"/>
          </w:tcPr>
          <w:p w:rsidR="005B6A59" w:rsidRDefault="0082355B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RECEBIMENTO DOS SERVIÇOS</w:t>
            </w:r>
          </w:p>
        </w:tc>
      </w:tr>
      <w:tr w:rsidR="005B6A59">
        <w:tc>
          <w:tcPr>
            <w:tcW w:w="8955" w:type="dxa"/>
            <w:gridSpan w:val="3"/>
          </w:tcPr>
          <w:p w:rsidR="005B6A59" w:rsidRDefault="0082355B">
            <w:pPr>
              <w:pStyle w:val="PargrafodaLista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SERVIÇOS EM CONFORMIDADE:</w:t>
            </w:r>
          </w:p>
          <w:p w:rsidR="005B6A59" w:rsidRDefault="005B6A59">
            <w:pPr>
              <w:spacing w:after="0" w:line="240" w:lineRule="auto"/>
              <w:jc w:val="both"/>
              <w:rPr>
                <w:rFonts w:ascii="Calibri" w:eastAsia="Calibri" w:hAnsi="Calibri"/>
              </w:rPr>
            </w:pPr>
          </w:p>
          <w:p w:rsidR="005B6A59" w:rsidRDefault="0082355B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eastAsia="Calibri"/>
              </w:rPr>
              <w:t>Os</w:t>
            </w:r>
            <w:r>
              <w:rPr>
                <w:rFonts w:eastAsia="Calibri"/>
              </w:rPr>
              <w:t xml:space="preserve"> serviços foram executados de acordo com as condições contratuais, normas técnicas em vigor e em obediência aos projetos, especificações técnicas e demais elementos fornecidos pela contratante.</w:t>
            </w:r>
          </w:p>
        </w:tc>
      </w:tr>
      <w:tr w:rsidR="005B6A59">
        <w:tc>
          <w:tcPr>
            <w:tcW w:w="8955" w:type="dxa"/>
            <w:gridSpan w:val="3"/>
          </w:tcPr>
          <w:p w:rsidR="005B6A59" w:rsidRDefault="0082355B">
            <w:pPr>
              <w:pStyle w:val="PargrafodaLista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RESSALVAS</w:t>
            </w:r>
          </w:p>
          <w:p w:rsidR="005B6A59" w:rsidRDefault="005B6A59">
            <w:pPr>
              <w:pStyle w:val="PargrafodaLista"/>
              <w:spacing w:after="0" w:line="240" w:lineRule="auto"/>
              <w:jc w:val="both"/>
              <w:rPr>
                <w:rFonts w:ascii="Calibri" w:eastAsia="Calibri" w:hAnsi="Calibri"/>
              </w:rPr>
            </w:pPr>
          </w:p>
          <w:p w:rsidR="005B6A59" w:rsidRDefault="0082355B">
            <w:pPr>
              <w:pStyle w:val="PargrafodaLista"/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(Aqui enumerar eventuais ressalvas na execução </w:t>
            </w:r>
            <w:r>
              <w:rPr>
                <w:rFonts w:eastAsia="Calibri"/>
              </w:rPr>
              <w:t>contratual)</w:t>
            </w:r>
          </w:p>
        </w:tc>
      </w:tr>
      <w:tr w:rsidR="005B6A59">
        <w:tc>
          <w:tcPr>
            <w:tcW w:w="8955" w:type="dxa"/>
            <w:gridSpan w:val="3"/>
          </w:tcPr>
          <w:p w:rsidR="005B6A59" w:rsidRDefault="0082355B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A obrigação contratual foi cumprida:</w:t>
            </w:r>
          </w:p>
        </w:tc>
      </w:tr>
      <w:tr w:rsidR="005B6A59"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Integralmente:</w:t>
            </w:r>
          </w:p>
        </w:tc>
      </w:tr>
      <w:tr w:rsidR="005B6A59"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No prazo:</w:t>
            </w:r>
          </w:p>
        </w:tc>
      </w:tr>
      <w:tr w:rsidR="005B6A59">
        <w:trPr>
          <w:trHeight w:val="1353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Fora do prazo (data de __/__/__)</w:t>
            </w:r>
          </w:p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Justificativas:</w:t>
            </w: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rPr>
          <w:trHeight w:val="663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Parcialmente, em razão dos seguintes motivos:</w:t>
            </w: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rPr>
          <w:trHeight w:val="398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Pendências constatadas:</w:t>
            </w: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rPr>
          <w:trHeight w:val="313"/>
        </w:trPr>
        <w:tc>
          <w:tcPr>
            <w:tcW w:w="8955" w:type="dxa"/>
            <w:gridSpan w:val="3"/>
          </w:tcPr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rPr>
          <w:trHeight w:val="313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Outras observações:</w:t>
            </w: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B6A59">
        <w:trPr>
          <w:trHeight w:val="313"/>
        </w:trPr>
        <w:tc>
          <w:tcPr>
            <w:tcW w:w="8955" w:type="dxa"/>
            <w:gridSpan w:val="3"/>
            <w:shd w:val="pct25" w:color="auto" w:fill="auto"/>
          </w:tcPr>
          <w:p w:rsidR="005B6A59" w:rsidRDefault="0082355B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CONCLUSÃO E PARECER</w:t>
            </w:r>
          </w:p>
        </w:tc>
      </w:tr>
      <w:tr w:rsidR="005B6A59">
        <w:trPr>
          <w:trHeight w:val="313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Após completa inspeção e análise dos elementos técnicos envolvidos, constatou-se que os </w:t>
            </w:r>
            <w:r>
              <w:rPr>
                <w:rFonts w:eastAsia="Calibri"/>
              </w:rPr>
              <w:lastRenderedPageBreak/>
              <w:t>serviços/quantitativos homologados são de boa qualidade e de acordo com as especificações e normas técnicas vigentes.</w:t>
            </w:r>
          </w:p>
          <w:p w:rsidR="005B6A59" w:rsidRDefault="005B6A59">
            <w:pPr>
              <w:spacing w:after="0" w:line="240" w:lineRule="auto"/>
              <w:jc w:val="both"/>
              <w:rPr>
                <w:rFonts w:ascii="Calibri" w:eastAsia="Calibri" w:hAnsi="Calibri"/>
              </w:rPr>
            </w:pPr>
          </w:p>
          <w:p w:rsidR="005B6A59" w:rsidRDefault="0082355B">
            <w:pPr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Diante do fim do prazo de execução e por não repr</w:t>
            </w:r>
            <w:r>
              <w:rPr>
                <w:rFonts w:eastAsia="Calibri"/>
              </w:rPr>
              <w:t>esentarem impacto significativo, as correções das ressalvas poderão ser objeto de recebimento definitivo. (texto sugerido no caso de ressalvas</w:t>
            </w:r>
            <w:proofErr w:type="gramStart"/>
            <w:r>
              <w:rPr>
                <w:rFonts w:eastAsia="Calibri"/>
              </w:rPr>
              <w:t>, se for</w:t>
            </w:r>
            <w:proofErr w:type="gramEnd"/>
            <w:r>
              <w:rPr>
                <w:rFonts w:eastAsia="Calibri"/>
              </w:rPr>
              <w:t xml:space="preserve"> aplicável).</w:t>
            </w:r>
          </w:p>
          <w:p w:rsidR="005B6A59" w:rsidRDefault="005B6A59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5B6A59">
        <w:trPr>
          <w:trHeight w:val="313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</w:rPr>
              <w:lastRenderedPageBreak/>
              <w:t>O objeto ora recebido provisoriamente não conclui o cumprimento da obrigação, ficando sujei</w:t>
            </w:r>
            <w:r>
              <w:rPr>
                <w:rFonts w:eastAsia="Calibri" w:cstheme="minorHAnsi"/>
              </w:rPr>
              <w:t>to a posterior verificação de sua qualidade e quantidade, que ocorrerá até o dia _____/_____/______.</w:t>
            </w:r>
          </w:p>
          <w:p w:rsidR="005B6A59" w:rsidRDefault="005B6A59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5B6A59">
        <w:trPr>
          <w:trHeight w:val="250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Ressaltamos que o recebimento definitivo destes serviços (ou bens) ocorrerá em até XX dias, desde que não ocorram problemas técnicos ou divergências </w:t>
            </w:r>
            <w:r>
              <w:rPr>
                <w:rFonts w:eastAsia="Calibri"/>
              </w:rPr>
              <w:t>quanto às especificações constantes do Termo de Referência correspondente ao Contrato supracitado.</w:t>
            </w:r>
          </w:p>
          <w:p w:rsidR="005B6A59" w:rsidRDefault="005B6A59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5B6A59">
        <w:trPr>
          <w:trHeight w:val="250"/>
        </w:trPr>
        <w:tc>
          <w:tcPr>
            <w:tcW w:w="8955" w:type="dxa"/>
            <w:gridSpan w:val="3"/>
          </w:tcPr>
          <w:p w:rsidR="005B6A59" w:rsidRDefault="0082355B">
            <w:pPr>
              <w:spacing w:after="0" w:line="240" w:lineRule="auto"/>
              <w:jc w:val="right"/>
              <w:rPr>
                <w:rFonts w:cstheme="minorHAnsi"/>
              </w:rPr>
            </w:pPr>
            <w:r>
              <w:rPr>
                <w:rFonts w:eastAsia="Calibri" w:cstheme="minorHAnsi"/>
              </w:rPr>
              <w:t xml:space="preserve">Brasília/DF, __ de __________ </w:t>
            </w:r>
            <w:proofErr w:type="spellStart"/>
            <w:r>
              <w:rPr>
                <w:rFonts w:eastAsia="Calibri" w:cstheme="minorHAnsi"/>
              </w:rPr>
              <w:t>de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gramStart"/>
            <w:r>
              <w:rPr>
                <w:rFonts w:eastAsia="Calibri" w:cstheme="minorHAnsi"/>
              </w:rPr>
              <w:t>2024</w:t>
            </w:r>
            <w:proofErr w:type="gramEnd"/>
          </w:p>
          <w:p w:rsidR="005B6A59" w:rsidRDefault="005B6A59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5B6A59" w:rsidRDefault="005B6A5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5B6A59">
        <w:trPr>
          <w:trHeight w:val="275"/>
        </w:trPr>
        <w:tc>
          <w:tcPr>
            <w:tcW w:w="4618" w:type="dxa"/>
            <w:gridSpan w:val="2"/>
          </w:tcPr>
          <w:p w:rsidR="005B6A59" w:rsidRDefault="0082355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Área Técnica</w:t>
            </w:r>
          </w:p>
          <w:p w:rsidR="005B6A59" w:rsidRDefault="0082355B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ASSOCIAÇÃO DAS PIONEIRAS SOCIAIS – APS</w:t>
            </w:r>
          </w:p>
        </w:tc>
        <w:tc>
          <w:tcPr>
            <w:tcW w:w="4337" w:type="dxa"/>
          </w:tcPr>
          <w:p w:rsidR="005B6A59" w:rsidRDefault="0082355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Responsável Técnico</w:t>
            </w:r>
          </w:p>
          <w:p w:rsidR="005B6A59" w:rsidRDefault="0082355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  <w:b/>
              </w:rPr>
              <w:t>CONTRATADA</w:t>
            </w:r>
          </w:p>
        </w:tc>
      </w:tr>
    </w:tbl>
    <w:p w:rsidR="005B6A59" w:rsidRDefault="0082355B">
      <w:r>
        <w:br w:type="page"/>
      </w:r>
    </w:p>
    <w:tbl>
      <w:tblPr>
        <w:tblStyle w:val="Tabelacomgrade"/>
        <w:tblW w:w="8956" w:type="dxa"/>
        <w:tblLayout w:type="fixed"/>
        <w:tblLook w:val="04A0" w:firstRow="1" w:lastRow="0" w:firstColumn="1" w:lastColumn="0" w:noHBand="0" w:noVBand="1"/>
      </w:tblPr>
      <w:tblGrid>
        <w:gridCol w:w="3510"/>
        <w:gridCol w:w="1109"/>
        <w:gridCol w:w="4337"/>
      </w:tblGrid>
      <w:tr w:rsidR="00A01C37" w:rsidTr="00A01C37">
        <w:tc>
          <w:tcPr>
            <w:tcW w:w="8956" w:type="dxa"/>
            <w:gridSpan w:val="3"/>
          </w:tcPr>
          <w:p w:rsidR="00A01C37" w:rsidRDefault="00A01C37" w:rsidP="00A01C3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TERMOS DE RECEBIMENTO </w:t>
            </w:r>
            <w:r>
              <w:rPr>
                <w:rFonts w:eastAsia="Calibri" w:cstheme="minorHAnsi"/>
                <w:b/>
              </w:rPr>
              <w:t>DEFINITIVO</w:t>
            </w:r>
          </w:p>
        </w:tc>
      </w:tr>
      <w:tr w:rsidR="00A01C37" w:rsidTr="00A01C37">
        <w:tc>
          <w:tcPr>
            <w:tcW w:w="8956" w:type="dxa"/>
            <w:gridSpan w:val="3"/>
            <w:shd w:val="pct25" w:color="auto" w:fill="auto"/>
          </w:tcPr>
          <w:p w:rsidR="00A01C37" w:rsidRDefault="00A01C37" w:rsidP="00A01C37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DADOS CONTRATUAIS</w:t>
            </w: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1.1 Edital</w:t>
            </w:r>
            <w:proofErr w:type="gramEnd"/>
            <w:r>
              <w:rPr>
                <w:rFonts w:eastAsia="Calibri" w:cstheme="minorHAnsi"/>
                <w:b/>
              </w:rPr>
              <w:t xml:space="preserve"> de Convocação Geral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  <w:proofErr w:type="gramStart"/>
            <w:r>
              <w:rPr>
                <w:rFonts w:eastAsia="Calibri" w:cstheme="minorHAnsi"/>
              </w:rPr>
              <w:t>nº</w:t>
            </w:r>
            <w:proofErr w:type="gramEnd"/>
            <w:r>
              <w:rPr>
                <w:rFonts w:eastAsia="Calibri" w:cstheme="minorHAnsi"/>
              </w:rPr>
              <w:t xml:space="preserve"> __/2024</w:t>
            </w: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1.2 Unidade</w:t>
            </w:r>
            <w:proofErr w:type="gramEnd"/>
            <w:r>
              <w:rPr>
                <w:rFonts w:eastAsia="Calibri" w:cstheme="minorHAnsi"/>
                <w:b/>
              </w:rPr>
              <w:t xml:space="preserve"> da Rede SARAH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theme="minorHAnsi"/>
              </w:rPr>
              <w:t>Brasília/DF</w:t>
            </w: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1.3 Processo</w:t>
            </w:r>
            <w:proofErr w:type="gramEnd"/>
            <w:r>
              <w:rPr>
                <w:rFonts w:eastAsia="Calibri" w:cstheme="minorHAnsi"/>
                <w:b/>
              </w:rPr>
              <w:t xml:space="preserve"> administrativo nº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1.4 Contrato</w:t>
            </w:r>
            <w:proofErr w:type="gramEnd"/>
            <w:r>
              <w:rPr>
                <w:rFonts w:eastAsia="Calibri" w:cstheme="minorHAnsi"/>
                <w:b/>
              </w:rPr>
              <w:t xml:space="preserve"> nº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1.5 Contratada: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1.6 Objeto: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1.7 Vigência:</w:t>
            </w:r>
          </w:p>
          <w:p w:rsidR="00A01C37" w:rsidRDefault="00A01C37" w:rsidP="00AA743C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Início do contrato: __/__/____</w:t>
            </w:r>
          </w:p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/>
              </w:rPr>
              <w:t>Término do contrato__/__/____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1.8 Valor</w:t>
            </w:r>
            <w:proofErr w:type="gramEnd"/>
            <w:r>
              <w:rPr>
                <w:rFonts w:eastAsia="Calibri" w:cstheme="minorHAnsi"/>
                <w:b/>
              </w:rPr>
              <w:t xml:space="preserve"> do contrato: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eastAsia="Calibri" w:cstheme="minorHAnsi"/>
                <w:b/>
              </w:rPr>
              <w:t>1.9 Prazo</w:t>
            </w:r>
            <w:proofErr w:type="gramEnd"/>
            <w:r>
              <w:rPr>
                <w:rFonts w:eastAsia="Calibri" w:cstheme="minorHAnsi"/>
                <w:b/>
              </w:rPr>
              <w:t xml:space="preserve"> de execução: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3510" w:type="dxa"/>
          </w:tcPr>
          <w:p w:rsidR="00A01C37" w:rsidRDefault="00A01C37" w:rsidP="00AA743C">
            <w:pPr>
              <w:spacing w:after="0" w:line="240" w:lineRule="auto"/>
              <w:rPr>
                <w:b/>
              </w:rPr>
            </w:pPr>
            <w:proofErr w:type="gramStart"/>
            <w:r>
              <w:rPr>
                <w:rFonts w:eastAsia="Calibri"/>
                <w:b/>
              </w:rPr>
              <w:t>1.10 Período</w:t>
            </w:r>
            <w:proofErr w:type="gramEnd"/>
            <w:r>
              <w:rPr>
                <w:rFonts w:eastAsia="Calibri"/>
                <w:b/>
              </w:rPr>
              <w:t xml:space="preserve"> de execução dos serviços:</w:t>
            </w:r>
          </w:p>
          <w:p w:rsidR="00A01C37" w:rsidRDefault="00A01C37" w:rsidP="00AA743C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Início dos serviços: __/__/____</w:t>
            </w:r>
          </w:p>
          <w:p w:rsidR="00A01C37" w:rsidRDefault="00A01C37" w:rsidP="00AA743C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Calibri"/>
              </w:rPr>
              <w:t>Conclusão dos serviços: __/__/____</w:t>
            </w:r>
          </w:p>
        </w:tc>
        <w:tc>
          <w:tcPr>
            <w:tcW w:w="5446" w:type="dxa"/>
            <w:gridSpan w:val="2"/>
          </w:tcPr>
          <w:p w:rsidR="00A01C37" w:rsidRDefault="00A01C37" w:rsidP="00AA743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01C37" w:rsidTr="00A01C37">
        <w:tc>
          <w:tcPr>
            <w:tcW w:w="8956" w:type="dxa"/>
            <w:gridSpan w:val="3"/>
            <w:shd w:val="pct25" w:color="auto" w:fill="auto"/>
          </w:tcPr>
          <w:p w:rsidR="00A01C37" w:rsidRDefault="00A01C37" w:rsidP="00A01C37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RECEBIMENTO DOS SERVIÇOS</w:t>
            </w:r>
          </w:p>
        </w:tc>
      </w:tr>
      <w:tr w:rsidR="00A01C37" w:rsidTr="00A01C37">
        <w:tc>
          <w:tcPr>
            <w:tcW w:w="8956" w:type="dxa"/>
            <w:gridSpan w:val="3"/>
          </w:tcPr>
          <w:p w:rsidR="00A01C37" w:rsidRDefault="00A01C37" w:rsidP="00A01C37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  <w:color w:val="000000"/>
                <w:shd w:val="clear" w:color="auto" w:fill="FFFFFF"/>
              </w:rPr>
              <w:t>O recebimento definitivo não exclui a responsabilidade civil pela solidez e segurança da obra ou do serviço, nem ético-profissional pela perfeita execução do contrato, dentro dos limites estabelecidos pela lei ou pelo contrato.</w:t>
            </w:r>
          </w:p>
          <w:p w:rsidR="00A01C37" w:rsidRDefault="00A01C37" w:rsidP="00A01C37">
            <w:pPr>
              <w:spacing w:after="0" w:line="240" w:lineRule="auto"/>
              <w:rPr>
                <w:rFonts w:cstheme="minorHAnsi"/>
                <w:b/>
              </w:rPr>
            </w:pPr>
          </w:p>
          <w:p w:rsidR="00A01C37" w:rsidRDefault="00A01C37" w:rsidP="00A01C37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Calibri" w:cs="Calibri"/>
              </w:rPr>
              <w:t>Pelo presente, em caráter definitivo, a fiel e perfeita execução do objeto a que se refere o contrato em epígrafe, emitindo o presente TERMO DE RECEBIMENTO DEFINITIVO, com eficácia liberatória de todas as obrigações do contratado, bem como autorizamos a restituição de todas as garantias e/ou caução prestadas.</w:t>
            </w:r>
          </w:p>
          <w:p w:rsidR="00A01C37" w:rsidRDefault="00A01C37" w:rsidP="00AA743C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A01C37" w:rsidTr="00A01C37">
        <w:tc>
          <w:tcPr>
            <w:tcW w:w="8956" w:type="dxa"/>
            <w:gridSpan w:val="3"/>
          </w:tcPr>
          <w:p w:rsidR="00A01C37" w:rsidRDefault="00A01C37" w:rsidP="00A01C37">
            <w:pPr>
              <w:spacing w:after="0" w:line="240" w:lineRule="auto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OBSERVAÇÕES:</w:t>
            </w:r>
          </w:p>
          <w:p w:rsidR="00A01C37" w:rsidRDefault="00A01C37" w:rsidP="00A01C37">
            <w:pPr>
              <w:spacing w:after="0" w:line="240" w:lineRule="auto"/>
              <w:jc w:val="both"/>
              <w:rPr>
                <w:rFonts w:ascii="Calibri" w:eastAsia="Calibri" w:hAnsi="Calibri"/>
              </w:rPr>
            </w:pPr>
          </w:p>
          <w:p w:rsidR="00A01C37" w:rsidRDefault="00A01C37" w:rsidP="00AA743C">
            <w:pPr>
              <w:pStyle w:val="PargrafodaLista"/>
              <w:spacing w:after="0" w:line="240" w:lineRule="auto"/>
              <w:jc w:val="both"/>
              <w:rPr>
                <w:rFonts w:ascii="Calibri" w:eastAsia="Calibri" w:hAnsi="Calibri"/>
              </w:rPr>
            </w:pPr>
          </w:p>
        </w:tc>
      </w:tr>
      <w:tr w:rsidR="00A01C37" w:rsidTr="00A01C37">
        <w:trPr>
          <w:trHeight w:val="250"/>
        </w:trPr>
        <w:tc>
          <w:tcPr>
            <w:tcW w:w="8956" w:type="dxa"/>
            <w:gridSpan w:val="3"/>
          </w:tcPr>
          <w:p w:rsidR="00A01C37" w:rsidRDefault="00A01C37" w:rsidP="00AA743C">
            <w:pPr>
              <w:spacing w:after="0" w:line="240" w:lineRule="auto"/>
              <w:jc w:val="right"/>
              <w:rPr>
                <w:rFonts w:cstheme="minorHAnsi"/>
              </w:rPr>
            </w:pPr>
            <w:r>
              <w:rPr>
                <w:rFonts w:eastAsia="Calibri" w:cstheme="minorHAnsi"/>
              </w:rPr>
              <w:t xml:space="preserve">Brasília/DF, __ de __________ </w:t>
            </w:r>
            <w:proofErr w:type="spellStart"/>
            <w:r>
              <w:rPr>
                <w:rFonts w:eastAsia="Calibri" w:cstheme="minorHAnsi"/>
              </w:rPr>
              <w:t>de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gramStart"/>
            <w:r>
              <w:rPr>
                <w:rFonts w:eastAsia="Calibri" w:cstheme="minorHAnsi"/>
              </w:rPr>
              <w:t>2024</w:t>
            </w:r>
            <w:proofErr w:type="gramEnd"/>
          </w:p>
          <w:p w:rsidR="00A01C37" w:rsidRDefault="00A01C37" w:rsidP="00AA743C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A01C37" w:rsidRDefault="00A01C37" w:rsidP="00AA743C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A01C37" w:rsidRDefault="00A01C37" w:rsidP="00AA743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A01C37" w:rsidTr="00A01C37">
        <w:trPr>
          <w:trHeight w:val="275"/>
        </w:trPr>
        <w:tc>
          <w:tcPr>
            <w:tcW w:w="4619" w:type="dxa"/>
            <w:gridSpan w:val="2"/>
          </w:tcPr>
          <w:p w:rsidR="00A01C37" w:rsidRDefault="00A01C37" w:rsidP="00AA743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Área Técnica</w:t>
            </w:r>
          </w:p>
          <w:p w:rsidR="00A01C37" w:rsidRDefault="00A01C37" w:rsidP="00AA743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ASSOCIAÇÃO DAS PIONEIRAS SOCIAIS – APS</w:t>
            </w:r>
          </w:p>
        </w:tc>
        <w:tc>
          <w:tcPr>
            <w:tcW w:w="4337" w:type="dxa"/>
          </w:tcPr>
          <w:p w:rsidR="00A01C37" w:rsidRDefault="00A01C37" w:rsidP="00AA743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Responsável Técnico</w:t>
            </w:r>
          </w:p>
          <w:p w:rsidR="00A01C37" w:rsidRDefault="00A01C37" w:rsidP="00AA743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  <w:b/>
              </w:rPr>
              <w:t>CONTRATADA</w:t>
            </w:r>
          </w:p>
        </w:tc>
      </w:tr>
    </w:tbl>
    <w:p w:rsidR="005B6A59" w:rsidRDefault="005B6A59">
      <w:pPr>
        <w:jc w:val="both"/>
        <w:rPr>
          <w:rFonts w:cstheme="minorHAnsi"/>
        </w:rPr>
      </w:pPr>
    </w:p>
    <w:p w:rsidR="005B6A59" w:rsidRDefault="0082355B">
      <w:pPr>
        <w:rPr>
          <w:rFonts w:cstheme="minorHAnsi"/>
        </w:rPr>
      </w:pPr>
      <w:r>
        <w:br w:type="page"/>
      </w:r>
      <w:bookmarkStart w:id="0" w:name="_GoBack"/>
      <w:bookmarkEnd w:id="0"/>
    </w:p>
    <w:sectPr w:rsidR="005B6A59">
      <w:headerReference w:type="default" r:id="rId11"/>
      <w:pgSz w:w="11906" w:h="16838"/>
      <w:pgMar w:top="1417" w:right="1701" w:bottom="1417" w:left="170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2355B">
      <w:pPr>
        <w:spacing w:after="0" w:line="240" w:lineRule="auto"/>
      </w:pPr>
      <w:r>
        <w:separator/>
      </w:r>
    </w:p>
  </w:endnote>
  <w:endnote w:type="continuationSeparator" w:id="0">
    <w:p w:rsidR="00000000" w:rsidRDefault="0082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2355B">
      <w:pPr>
        <w:spacing w:after="0" w:line="240" w:lineRule="auto"/>
      </w:pPr>
      <w:r>
        <w:separator/>
      </w:r>
    </w:p>
  </w:footnote>
  <w:footnote w:type="continuationSeparator" w:id="0">
    <w:p w:rsidR="00000000" w:rsidRDefault="0082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903563"/>
      <w:docPartObj>
        <w:docPartGallery w:val="Page Numbers (Top of Page)"/>
        <w:docPartUnique/>
      </w:docPartObj>
    </w:sdtPr>
    <w:sdtEndPr/>
    <w:sdtContent>
      <w:p w:rsidR="005B6A59" w:rsidRDefault="0082355B">
        <w:pPr>
          <w:pStyle w:val="Cabealho"/>
          <w:spacing w:after="120"/>
          <w:rPr>
            <w:rFonts w:ascii="Calibri Light" w:hAnsi="Calibri Light" w:cs="Calibri Light"/>
            <w:b/>
            <w:sz w:val="18"/>
            <w:szCs w:val="18"/>
          </w:rPr>
        </w:pPr>
        <w:r>
          <w:rPr>
            <w:noProof/>
            <w:lang w:eastAsia="pt-BR"/>
          </w:rPr>
          <w:drawing>
            <wp:inline distT="0" distB="0" distL="0" distR="0">
              <wp:extent cx="2234565" cy="302260"/>
              <wp:effectExtent l="0" t="0" r="0" b="0"/>
              <wp:docPr id="1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m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34565" cy="3022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:rsidR="005B6A59" w:rsidRDefault="0082355B">
        <w:pPr>
          <w:spacing w:before="120" w:after="120" w:line="240" w:lineRule="auto"/>
          <w:rPr>
            <w:rFonts w:ascii="Lucida Sans Unicode" w:eastAsia="Times New Roman" w:hAnsi="Lucida Sans Unicode" w:cs="Lucida Sans Unicode"/>
            <w:b/>
            <w:sz w:val="20"/>
            <w:szCs w:val="20"/>
          </w:rPr>
        </w:pPr>
        <w:r>
          <w:rPr>
            <w:rFonts w:ascii="Calibri Light" w:hAnsi="Calibri Light" w:cs="Calibri Light"/>
            <w:b/>
            <w:sz w:val="18"/>
            <w:szCs w:val="18"/>
          </w:rPr>
          <w:t xml:space="preserve">SARAH Brasília/DF – Área de </w:t>
        </w:r>
        <w:r w:rsidR="00A01C37">
          <w:rPr>
            <w:rFonts w:ascii="Calibri Light" w:hAnsi="Calibri Light" w:cs="Calibri Light"/>
            <w:b/>
            <w:sz w:val="18"/>
            <w:szCs w:val="18"/>
          </w:rPr>
          <w:t>Gestão de Compras e Contratos</w:t>
        </w:r>
      </w:p>
      <w:p w:rsidR="005B6A59" w:rsidRDefault="0082355B">
        <w:pPr>
          <w:pStyle w:val="Cabealho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133C"/>
    <w:multiLevelType w:val="multilevel"/>
    <w:tmpl w:val="25B881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1386153"/>
    <w:multiLevelType w:val="multilevel"/>
    <w:tmpl w:val="13AAE8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2">
    <w:nsid w:val="33F902E1"/>
    <w:multiLevelType w:val="multilevel"/>
    <w:tmpl w:val="451C9EA6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3">
    <w:nsid w:val="53F77771"/>
    <w:multiLevelType w:val="multilevel"/>
    <w:tmpl w:val="13AAE8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4">
    <w:nsid w:val="572D345C"/>
    <w:multiLevelType w:val="multilevel"/>
    <w:tmpl w:val="D99851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comments="0" w:insDel="0" w:formatting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59"/>
    <w:rsid w:val="005B6A59"/>
    <w:rsid w:val="0082355B"/>
    <w:rsid w:val="00A0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61244E"/>
  </w:style>
  <w:style w:type="character" w:customStyle="1" w:styleId="RodapChar">
    <w:name w:val="Rodapé Char"/>
    <w:basedOn w:val="Fontepargpadro"/>
    <w:link w:val="Rodap"/>
    <w:uiPriority w:val="99"/>
    <w:qFormat/>
    <w:rsid w:val="0061244E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1244E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B312F6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312F6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B312F6"/>
    <w:rPr>
      <w:b/>
      <w:bCs/>
      <w:sz w:val="20"/>
      <w:szCs w:val="20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61244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61244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124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B408A"/>
    <w:pPr>
      <w:ind w:left="720"/>
      <w:contextualSpacing/>
    </w:pPr>
  </w:style>
  <w:style w:type="paragraph" w:styleId="Reviso">
    <w:name w:val="Revision"/>
    <w:uiPriority w:val="99"/>
    <w:semiHidden/>
    <w:qFormat/>
    <w:rsid w:val="00B312F6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312F6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B312F6"/>
    <w:rPr>
      <w:b/>
      <w:bCs/>
    </w:rPr>
  </w:style>
  <w:style w:type="table" w:styleId="Tabelacomgrade">
    <w:name w:val="Table Grid"/>
    <w:basedOn w:val="Tabelanormal"/>
    <w:uiPriority w:val="59"/>
    <w:rsid w:val="00362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61244E"/>
  </w:style>
  <w:style w:type="character" w:customStyle="1" w:styleId="RodapChar">
    <w:name w:val="Rodapé Char"/>
    <w:basedOn w:val="Fontepargpadro"/>
    <w:link w:val="Rodap"/>
    <w:uiPriority w:val="99"/>
    <w:qFormat/>
    <w:rsid w:val="0061244E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1244E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B312F6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312F6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B312F6"/>
    <w:rPr>
      <w:b/>
      <w:bCs/>
      <w:sz w:val="20"/>
      <w:szCs w:val="20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61244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61244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124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B408A"/>
    <w:pPr>
      <w:ind w:left="720"/>
      <w:contextualSpacing/>
    </w:pPr>
  </w:style>
  <w:style w:type="paragraph" w:styleId="Reviso">
    <w:name w:val="Revision"/>
    <w:uiPriority w:val="99"/>
    <w:semiHidden/>
    <w:qFormat/>
    <w:rsid w:val="00B312F6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312F6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B312F6"/>
    <w:rPr>
      <w:b/>
      <w:bCs/>
    </w:rPr>
  </w:style>
  <w:style w:type="table" w:styleId="Tabelacomgrade">
    <w:name w:val="Table Grid"/>
    <w:basedOn w:val="Tabelanormal"/>
    <w:uiPriority w:val="59"/>
    <w:rsid w:val="00362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436B9A0D1C64EBF1D8D42421E49FE" ma:contentTypeVersion="6" ma:contentTypeDescription="Create a new document." ma:contentTypeScope="" ma:versionID="3ced14af24d2fd8ec4525bad821e6ca3">
  <xsd:schema xmlns:xsd="http://www.w3.org/2001/XMLSchema" xmlns:xs="http://www.w3.org/2001/XMLSchema" xmlns:p="http://schemas.microsoft.com/office/2006/metadata/properties" xmlns:ns2="b913420e-d471-4b72-837d-7afa3bca7678" xmlns:ns3="391c50cf-a5b7-4e78-9a8d-4a1b80b89d6f" targetNamespace="http://schemas.microsoft.com/office/2006/metadata/properties" ma:root="true" ma:fieldsID="e624ba3a163b4f122a11a06be0a12656" ns2:_="" ns3:_="">
    <xsd:import namespace="b913420e-d471-4b72-837d-7afa3bca7678"/>
    <xsd:import namespace="391c50cf-a5b7-4e78-9a8d-4a1b80b8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3420e-d471-4b72-837d-7afa3bca7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c50cf-a5b7-4e78-9a8d-4a1b80b89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9D654A-3107-49D9-B8C0-9DDF03E0EA33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b913420e-d471-4b72-837d-7afa3bca7678"/>
    <ds:schemaRef ds:uri="391c50cf-a5b7-4e78-9a8d-4a1b80b89d6f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1B1354-0CDD-4F31-9796-4E0195B69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13420e-d471-4b72-837d-7afa3bca7678"/>
    <ds:schemaRef ds:uri="391c50cf-a5b7-4e78-9a8d-4a1b80b89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F5589-69F7-4CB5-A041-59DF112AE5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Gondim Calo</dc:creator>
  <cp:lastModifiedBy>Douglas Beserra Lima</cp:lastModifiedBy>
  <cp:revision>2</cp:revision>
  <dcterms:created xsi:type="dcterms:W3CDTF">2024-06-10T13:56:00Z</dcterms:created>
  <dcterms:modified xsi:type="dcterms:W3CDTF">2024-06-10T13:56:00Z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0x010100134436B9A0D1C64EBF1D8D42421E49FE</vt:lpwstr>
  </property>
</Properties>
</file>